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1" w:rsidRPr="00A40EEF" w:rsidRDefault="00A40EEF">
      <w:pPr>
        <w:rPr>
          <w:sz w:val="36"/>
          <w:szCs w:val="36"/>
        </w:rPr>
      </w:pPr>
      <w:r w:rsidRPr="00A40EEF">
        <w:rPr>
          <w:sz w:val="36"/>
          <w:szCs w:val="36"/>
        </w:rPr>
        <w:t>Turneringsafvikling Herre Serie 2, 2018.</w:t>
      </w:r>
    </w:p>
    <w:p w:rsidR="00080EC2" w:rsidRDefault="00080EC2"/>
    <w:p w:rsidR="00080EC2" w:rsidRPr="00A40EEF" w:rsidRDefault="00080EC2">
      <w:r w:rsidRPr="00A40EEF">
        <w:rPr>
          <w:b/>
        </w:rPr>
        <w:t>Nr 1 fra alle 3 grupper</w:t>
      </w:r>
      <w:r w:rsidR="00A40EEF" w:rsidRPr="00A40EEF">
        <w:rPr>
          <w:b/>
        </w:rPr>
        <w:t xml:space="preserve"> går</w:t>
      </w:r>
      <w:r w:rsidRPr="00A40EEF">
        <w:rPr>
          <w:b/>
        </w:rPr>
        <w:t xml:space="preserve"> i semifinalen sammen med den bedste 2er fra gruppe H2A eller H2B</w:t>
      </w:r>
      <w:r w:rsidRPr="00A40EEF">
        <w:t>.</w:t>
      </w:r>
    </w:p>
    <w:p w:rsidR="00080EC2" w:rsidRPr="00A40EEF" w:rsidRDefault="00080EC2">
      <w:pPr>
        <w:rPr>
          <w:u w:val="single"/>
        </w:rPr>
      </w:pPr>
      <w:r w:rsidRPr="00A40EEF">
        <w:rPr>
          <w:u w:val="single"/>
        </w:rPr>
        <w:t xml:space="preserve">Semifinalerne er: </w:t>
      </w:r>
    </w:p>
    <w:p w:rsidR="00080EC2" w:rsidRDefault="00080EC2">
      <w:r>
        <w:t>Nr 1 H2A- Nr 1 H2B</w:t>
      </w:r>
    </w:p>
    <w:p w:rsidR="00080EC2" w:rsidRDefault="00080EC2">
      <w:r>
        <w:t>Nr 1 H2C – Bedste 2er fra H2A / H2B</w:t>
      </w:r>
    </w:p>
    <w:p w:rsidR="00A40EEF" w:rsidRPr="00A40EEF" w:rsidRDefault="00A40EEF">
      <w:pPr>
        <w:rPr>
          <w:u w:val="single"/>
        </w:rPr>
      </w:pPr>
      <w:r w:rsidRPr="00A40EEF">
        <w:rPr>
          <w:u w:val="single"/>
        </w:rPr>
        <w:t>Placeringskampe</w:t>
      </w:r>
    </w:p>
    <w:p w:rsidR="00080EC2" w:rsidRDefault="00080EC2">
      <w:r>
        <w:t xml:space="preserve">Fra gruppen med dårligste </w:t>
      </w:r>
      <w:proofErr w:type="gramStart"/>
      <w:r>
        <w:t>2er ( H2A</w:t>
      </w:r>
      <w:proofErr w:type="gramEnd"/>
      <w:r>
        <w:t xml:space="preserve"> eller H2B) spiller nr 2 og nr 3 placeringskampe </w:t>
      </w:r>
      <w:r w:rsidR="00A40EEF">
        <w:t xml:space="preserve">i en ny gruppe </w:t>
      </w:r>
      <w:bookmarkStart w:id="0" w:name="_GoBack"/>
      <w:bookmarkEnd w:id="0"/>
      <w:r>
        <w:t>mod nr 2 og 3 fra gruppe H2C. Indbyrdes kampe fra indledende gruppe tages med over i placeringsgruppespillet.</w:t>
      </w:r>
    </w:p>
    <w:p w:rsidR="00080EC2" w:rsidRDefault="00080EC2">
      <w:r>
        <w:t>Fra gruppen med bedste 2er (H2A eller H2B) spiller nr 3 og 4 placeringsgruppespil med nr 4 fra gruppen med dårligste 2er. (H2A eller H2B) Indbyrdes kampe fra indledende gruppe tages med over i placeringsgruppespillet.</w:t>
      </w:r>
    </w:p>
    <w:sectPr w:rsidR="00080E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C2"/>
    <w:rsid w:val="00080EC2"/>
    <w:rsid w:val="00A40EEF"/>
    <w:rsid w:val="00B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Dalgaard</dc:creator>
  <cp:lastModifiedBy>Dalgaard</cp:lastModifiedBy>
  <cp:revision>1</cp:revision>
  <dcterms:created xsi:type="dcterms:W3CDTF">2018-03-31T08:12:00Z</dcterms:created>
  <dcterms:modified xsi:type="dcterms:W3CDTF">2018-03-31T08:27:00Z</dcterms:modified>
</cp:coreProperties>
</file>